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kwadratowe -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Patelnie zazwyczaj kojarzą nam się z okrągłymi naczyniami. Po co zatem wyposażać swoją kuchnię w dodatkowy model? Postaramy się udowodnić, że warto postawić na &lt;b&gt;patelnie kwadratowe&lt;/b&gt;, dzięki którym przygotowywanie posiłków stanie się znacznie łatwiejsze.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kwadratowe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Nietypowe rozwiązanie, jakie prezentujemy,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kwadratowe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Pasjonaci gotowania doskonale wiedzą, do czego służą i dlaczego mają taki, a nie inny kształt. Mniej obeznanym w temacie, wyjaśniamy, po co warto mieć w kuchni taki typ patelni. Sprawdź i przekonaj się, jak bardzo może ułatwić Ci funkcjonowanie w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wyróżniają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patelnie kwadratowe</w:t>
      </w:r>
      <w:r>
        <w:rPr>
          <w:rFonts w:ascii="calibri" w:hAnsi="calibri" w:eastAsia="calibri" w:cs="calibri"/>
          <w:sz w:val="24"/>
          <w:szCs w:val="24"/>
        </w:rPr>
        <w:t xml:space="preserve">? Niewątpliwie kształtem. Dzięki niemu można idealnie i równomiernie wysmażyć rybę i to na niewielkiej ilości oleju czy masła. Zobaczysz, o ile łatwiejsze stanie się przygotowywanie zdrowych i wartościowych posiłków. Niektóre modele posiadają specjalne wypustki, w których gromadzi się nadmiar wydzielanego przez potrawy tłuszczu.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 patelni kwadratowych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patelni kwadratowych</w:t>
      </w:r>
      <w:r>
        <w:rPr>
          <w:rFonts w:ascii="calibri" w:hAnsi="calibri" w:eastAsia="calibri" w:cs="calibri"/>
          <w:sz w:val="24"/>
          <w:szCs w:val="24"/>
        </w:rPr>
        <w:t xml:space="preserve">. Są one dostępne w różnych rozmiarach, a także mają inne typy dna. Modele z gładkim dnem doskonale sprawdzą się zarówno przy smażeniu mięsa, jak i przy przygotowywaniu innych potraw, np. gołąbków. Patelnie grillowe pozwolą na idealne wysmażenie mięs i ryb. Ponadto są wyposażone z wypinaną rączkę, dzięki której dużo łatwiej można przechowywać je w szafkach.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25-patelnie-kwadra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2026-02-04T04:03:49+01:00</dcterms:created>
  <dcterms:modified xsi:type="dcterms:W3CDTF">2026-02-04T04:03:49+01:00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