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sposób na wyjątkowy obiad lub weekendowe śniadanie!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obiad? A może szukasz przepisu na wyjątkowe, weekendowe śniadanie? W obu przypadkach świetnym wyborem będą &lt;strong&gt;zapiekane naleśniki&lt;/strong&gt;!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Zapiekane naleśniki - obiad czy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naleśniki z patelni sprawdzą się doskonale w obu przypadkach!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Naleśniki jako prosty sposób na wyjątkowe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przepisu na jakieś oryginalne danie, rzadko mamy na myśli naleśniki. Jednak taka forma, jak </w:t>
      </w:r>
      <w:r>
        <w:rPr>
          <w:rFonts w:ascii="calibri" w:hAnsi="calibri" w:eastAsia="calibri" w:cs="calibri"/>
          <w:sz w:val="24"/>
          <w:szCs w:val="24"/>
          <w:b/>
        </w:rPr>
        <w:t xml:space="preserve">zapiekane naleśniki</w:t>
      </w:r>
      <w:r>
        <w:rPr>
          <w:rFonts w:ascii="calibri" w:hAnsi="calibri" w:eastAsia="calibri" w:cs="calibri"/>
          <w:sz w:val="24"/>
          <w:szCs w:val="24"/>
        </w:rPr>
        <w:t xml:space="preserve">, prezentują się i smakują naprawdę wyjątkowo! Co ważne, możemy przygotować je zarówno na obiad, lunch, a jeśli mamy na to czas - również na śniadanie. Danie to jest pożywne, pyszne, a do tego, jeśli zadbamy o odpowiednie jego podanie, wygląda jak z wykwintnej restauracji.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Zapiekane naleśniki - jak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Danie,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zapiekane naleśniki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przygotowujemy początkowo dokładnie tak jak naleśniki klasyczne. Po usmażeniu delikatnych placków, smarujemy je np. masą z twarożka, serka mascarpone, czy też serka homogenizowanego. Następnie zwijamy je i układamy obok siebie na patelni nadającej się do użycia w piekarniku. Polewamy naleśniki klasyczną masą budyniową i pieczemy. Po około pół godziny w 200 stopniach polewamy je ulubionym sosem, np. pomarańczowym czy truskawkowym, przybieramy świeżymi, sezonowymi owocami i podajemy.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otowanietoproste.blogspot.com/2020/09/nalesniki-z-twarogiem-pod-pierzy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2025-12-14T10:31:56+01:00</dcterms:created>
  <dcterms:modified xsi:type="dcterms:W3CDTF">2025-12-14T10:31:56+01:00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