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Bezglutenowe naleśniki pieczone na patelni Woll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Śniadania to najważniejszy posiłek w ciągu dnia. Często jest to też moment dla całej rodziny na chwilę spędzoną razem, przed kolejnym dniem pełnym wyzwań. Dobrze jest zaserwować coś pożywnego, ale i pysznego! Na wyjątkowe śniadania polecamy &lt;strong&gt;bezglutenowe naleśniki pieczone na patelni Woll&lt;/strong&gt;.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pomysłu na wyjątkowe śniadania? Jednym z najpopularniejszych rodzajów śniadań na słodko są zdecydowanie naleśniki. Jeśli znudziła Cię ich klasyczna wersja - wypróbuj bezglutenowe naleśniki pieczone na patelni Woll.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na bezglutenowe naleśniki pieczone na patelni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składniki na słodką wersję naleśników, jednak z powodzeniem możemy składniki wymieniać na ich słone odpowiedniki i zaserwować naleśniki w formie wytrawnej. Aby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bezglutenowe naleśniki pieczone na patelni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nam potrzebne trzy jajka, 2/3 szklanki mleka, 30 g skrobii kukurydzianej, 30 g mąki owsianej, 20 g mąki innego rodzaju (np. ryżowej), łyżeczkę cukru oraz odrobinę masła klarowanego.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pieczonych naleśników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</w:t>
      </w:r>
      <w:r>
        <w:rPr>
          <w:rFonts w:ascii="calibri" w:hAnsi="calibri" w:eastAsia="calibri" w:cs="calibri"/>
          <w:sz w:val="24"/>
          <w:szCs w:val="24"/>
          <w:b/>
        </w:rPr>
        <w:t xml:space="preserve">bezglutenowych naleśników pieczonych na patelni Woll</w:t>
      </w:r>
      <w:r>
        <w:rPr>
          <w:rFonts w:ascii="calibri" w:hAnsi="calibri" w:eastAsia="calibri" w:cs="calibri"/>
          <w:sz w:val="24"/>
          <w:szCs w:val="24"/>
        </w:rPr>
        <w:t xml:space="preserve"> jest bardzo proste. Do nagrzanego piekarnika wkładamy patelnię odłączając od niej rączkę, tak, aby odpowiednio się nagrzała. Następnie połączone składniki wylewamy na wspomnianą patelnię Woll, w pierwszej kolejności kładąc na niej masło, i ponownie wkładamy do piekarnika aż ciasto się zarumieni. Oryginalny i bardziej szczegółowy przepis znajduje się na blogu Kuchnia bez Glutenu. Zapraszamy.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chniabezglutenu.pl/bezglutenowe-nalesniki-pieczone-na-patelni-wo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2025-10-22T13:01:02+02:00</dcterms:created>
  <dcterms:modified xsi:type="dcterms:W3CDTF">2025-10-22T13:01:02+02:00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