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piekarnika - czym powinna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Szukamy coraz to nowych przepisów i sposobów na nowoczesne gotowanie i pieczenie. Jednym z coraz bardziej popularnych sposób przygotowywania jedzenia, jest pieczenie dań na patelni, jednak w piekarniku. Jaka powinna być &lt;strong&gt;patelnia do piekarnika&lt;/strong&gt;, aby dobrze spełniała swoją funkcję?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nie musisz służyć wyłącznie do smażenia. Możemy wykorzystać ją również do pieczenia w piekarniku. Czym powinna charakteryzować się patelnia do piekarnika?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Patelnia do piekarnika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cech patelni do piekarnika jest jej odporność na bardzo wysoką temperaturę. Świetnie sprawdzą się tu patelnie tytanowe. W klasycznych patelniach, najmniej odporną na tą kwestię częścią jest rączka. Dobrze więc, jeśli wybrana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piekarnika</w:t>
      </w:r>
      <w:r>
        <w:rPr>
          <w:rFonts w:ascii="calibri" w:hAnsi="calibri" w:eastAsia="calibri" w:cs="calibri"/>
          <w:sz w:val="24"/>
          <w:szCs w:val="24"/>
        </w:rPr>
        <w:t xml:space="preserve">, będzie posiadała odpinaną rączkę. Pamiętajmy także o dobraniu rozmiaru patelni do naszego piekarnika.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przygotować na patelni w piekarniku?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potraw wcale nie musimy smażyć na patelni. Niektóre z nich będą nawet smakować o wiele lepiej, upieczone w piekarniku. Mowa tutaj o warzywach, owocach morza i białym mięsie, a także pieczonych naleśnikach (typu dutch baby) czy coraz popularniejszy rodzaj śniadania - szakszuka. W każdym z tych przypadków doskonale sprawdzi się specjalna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piekarnika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telnie-tytanowe.biuroprasowe.pl/word/?hash=033454b395ec6390ce5bf7e789a99de0&amp;id=125274&amp;typ=eprpatelnie-tytanowe.pl/Blog/37/patelnia-do-piekarnika-jaka-wybrac-i-jakie-potr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2026-05-19T07:34:23+02:00</dcterms:created>
  <dcterms:modified xsi:type="dcterms:W3CDTF">2026-05-19T07:34:23+02:00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