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Zapiekane naleśniki - sposób na wyjątkowy obiad lub weekendowe śniadanie!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masz pomysłu na obiad? A może szukasz przepisu na wyjątkowe, weekendowe śniadanie? W obu przypadkach świetnym wyborem będą &lt;strong&gt;zapiekane naleśniki&lt;/strong&gt;! Sprawdź dlaczego.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Zapiekane naleśniki - obiad czy śniadanie?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Pyszne naleśniki z patelni sprawdzą się doskonale w obu przypadkach!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Naleśniki jako prosty sposób na wyjątkowe danie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Szukając przepisu na jakieś oryginalne danie, rzadko mamy na myśli naleśniki. Jednak taka forma, jak </w:t>
      </w:r>
      <w:r>
        <w:rPr>
          <w:rFonts w:ascii="calibri" w:hAnsi="calibri" w:eastAsia="calibri" w:cs="calibri"/>
          <w:sz w:val="24"/>
          <w:szCs w:val="24"/>
          <w:b/>
        </w:rPr>
        <w:t xml:space="preserve">zapiekane naleśniki</w:t>
      </w:r>
      <w:r>
        <w:rPr>
          <w:rFonts w:ascii="calibri" w:hAnsi="calibri" w:eastAsia="calibri" w:cs="calibri"/>
          <w:sz w:val="24"/>
          <w:szCs w:val="24"/>
        </w:rPr>
        <w:t xml:space="preserve">, prezentują się i smakują naprawdę wyjątkowo! Co ważne, możemy przygotować je zarówno na obiad, lunch, a jeśli mamy na to czas - również na śniadanie. Danie to jest pożywne, pyszne, a do tego, jeśli zadbamy o odpowiednie jego podanie, wygląda jak z wykwintnej restauracji.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78px; height:53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Zapiekane naleśniki - jak przygotować?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Danie, jakim są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zapiekane naleśniki</w:t>
        </w:r>
      </w:hyperlink>
      <w:r>
        <w:rPr>
          <w:rFonts w:ascii="calibri" w:hAnsi="calibri" w:eastAsia="calibri" w:cs="calibri"/>
          <w:sz w:val="24"/>
          <w:szCs w:val="24"/>
        </w:rPr>
        <w:t xml:space="preserve">, przygotowujemy początkowo dokładnie tak jak naleśniki klasyczne. Po usmażeniu delikatnych placków, smarujemy je np. masą z twarożka, serka mascarpone, czy też serka homogenizowanego. Następnie zwijamy je i układamy obok siebie na patelni nadającej się do użycia w piekarniku. Polewamy naleśniki klasyczną masą budyniową i pieczemy. Po około pół godziny w 200 stopniach polewamy je ulubionym sosem, np. pomarańczowym czy truskawkowym, przybieramy świeżymi, sezonowymi owocami i podajemy. Smacznego!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gotowanietoproste.blogspot.com/2020/09/nalesniki-z-twarogiem-pod-pierzynk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2024-05-18T12:54:15+02:00</dcterms:created>
  <dcterms:modified xsi:type="dcterms:W3CDTF">2024-05-18T12:54:15+02:00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